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82DCC" w14:textId="72E032E5" w:rsidR="00257A97" w:rsidRDefault="00257A97" w:rsidP="00257A97">
      <w:pPr>
        <w:rPr>
          <w:rFonts w:ascii="Arial" w:hAnsi="Arial" w:cs="Arial"/>
          <w:color w:val="1D2129"/>
          <w:sz w:val="21"/>
          <w:szCs w:val="21"/>
          <w:shd w:val="clear" w:color="auto" w:fill="FFFFFF"/>
          <w:lang w:val="fr-CH"/>
        </w:rPr>
      </w:pPr>
      <w:r w:rsidRPr="00392229">
        <w:rPr>
          <w:rFonts w:ascii="Arial" w:hAnsi="Arial" w:cs="Arial"/>
          <w:b/>
          <w:color w:val="1D2129"/>
          <w:shd w:val="clear" w:color="auto" w:fill="FFFFFF"/>
          <w:lang w:val="fr-CH"/>
        </w:rPr>
        <w:t>Qu’est-ce que cela signifie?</w:t>
      </w:r>
      <w:r w:rsidRPr="00392229">
        <w:rPr>
          <w:rFonts w:ascii="Arial" w:hAnsi="Arial" w:cs="Arial"/>
          <w:color w:val="1D2129"/>
          <w:sz w:val="21"/>
          <w:szCs w:val="21"/>
          <w:lang w:val="fr-CH"/>
        </w:rPr>
        <w:br/>
      </w:r>
      <w:r w:rsidRPr="00392229">
        <w:rPr>
          <w:rFonts w:ascii="Arial" w:hAnsi="Arial" w:cs="Arial"/>
          <w:color w:val="1D2129"/>
          <w:sz w:val="21"/>
          <w:szCs w:val="21"/>
          <w:lang w:val="fr-CH"/>
        </w:rPr>
        <w:br/>
      </w:r>
      <w:r w:rsidRPr="00392229">
        <w:rPr>
          <w:rFonts w:ascii="Arial" w:hAnsi="Arial" w:cs="Arial"/>
          <w:color w:val="1D2129"/>
          <w:sz w:val="21"/>
          <w:szCs w:val="21"/>
          <w:shd w:val="clear" w:color="auto" w:fill="FFFFFF"/>
          <w:lang w:val="fr-CH"/>
        </w:rPr>
        <w:t xml:space="preserve">Le centre de course des EGK </w:t>
      </w:r>
      <w:proofErr w:type="spellStart"/>
      <w:r w:rsidRPr="00392229">
        <w:rPr>
          <w:rFonts w:ascii="Arial" w:hAnsi="Arial" w:cs="Arial"/>
          <w:color w:val="1D2129"/>
          <w:sz w:val="21"/>
          <w:szCs w:val="21"/>
          <w:shd w:val="clear" w:color="auto" w:fill="FFFFFF"/>
          <w:lang w:val="fr-CH"/>
        </w:rPr>
        <w:t>Swiss</w:t>
      </w:r>
      <w:proofErr w:type="spellEnd"/>
      <w:r w:rsidRPr="00392229">
        <w:rPr>
          <w:rFonts w:ascii="Arial" w:hAnsi="Arial" w:cs="Arial"/>
          <w:color w:val="1D2129"/>
          <w:sz w:val="21"/>
          <w:szCs w:val="21"/>
          <w:shd w:val="clear" w:color="auto" w:fill="FFFFFF"/>
          <w:lang w:val="fr-CH"/>
        </w:rPr>
        <w:t xml:space="preserve"> 5-days (20. - 24.5.2020) se trouvera dans l’ancienne ferme de Pierre-à-Bot, en dessus de Neuchâtel. Mais que signifie Pierre-à-Bot? Ce nom vient d’un bloc erratique de 3'000 tonnes et de 1352 m3 de granite. Il a été transporté par le Glacier du Rhône dans la dernière période glaciaire et se trouve maintenant dans la forêt, proche du centre de compétition. Le mot "bot" signifie crapaud, en référence à sa forme.</w:t>
      </w:r>
      <w:r w:rsidRPr="00392229">
        <w:rPr>
          <w:rFonts w:ascii="Arial" w:hAnsi="Arial" w:cs="Arial"/>
          <w:color w:val="1D2129"/>
          <w:sz w:val="21"/>
          <w:szCs w:val="21"/>
          <w:lang w:val="fr-CH"/>
        </w:rPr>
        <w:br/>
      </w:r>
      <w:r w:rsidRPr="00392229">
        <w:rPr>
          <w:rFonts w:ascii="Arial" w:hAnsi="Arial" w:cs="Arial"/>
          <w:color w:val="1D2129"/>
          <w:sz w:val="21"/>
          <w:szCs w:val="21"/>
          <w:shd w:val="clear" w:color="auto" w:fill="FFFFFF"/>
          <w:lang w:val="fr-CH"/>
        </w:rPr>
        <w:t>Les jeunes de l’ANCO, le club organisateur, courent et jouent autour de cet imposant rocher avant les 5 jours qui auront lieu dans un peu plus d’un an.</w:t>
      </w:r>
    </w:p>
    <w:p w14:paraId="1E0D6C43" w14:textId="03FEFD91" w:rsidR="00923B0A" w:rsidRDefault="00923B0A" w:rsidP="00257A97">
      <w:pPr>
        <w:rPr>
          <w:rFonts w:ascii="Arial" w:hAnsi="Arial" w:cs="Arial"/>
          <w:color w:val="1D2129"/>
          <w:sz w:val="21"/>
          <w:szCs w:val="21"/>
          <w:shd w:val="clear" w:color="auto" w:fill="FFFFFF"/>
          <w:lang w:val="fr-CH"/>
        </w:rPr>
      </w:pPr>
    </w:p>
    <w:p w14:paraId="68525221" w14:textId="6B5DED77" w:rsidR="00923B0A" w:rsidRDefault="00923B0A" w:rsidP="00257A97">
      <w:pPr>
        <w:rPr>
          <w:rFonts w:ascii="Arial" w:hAnsi="Arial" w:cs="Arial"/>
          <w:lang w:val="fr-CH"/>
        </w:rPr>
      </w:pPr>
      <w:r>
        <w:rPr>
          <w:rFonts w:ascii="Arial" w:hAnsi="Arial" w:cs="Arial"/>
          <w:noProof/>
          <w:lang w:val="fr-CH"/>
        </w:rPr>
        <w:drawing>
          <wp:inline distT="0" distB="0" distL="0" distR="0" wp14:anchorId="000B69C8" wp14:editId="38E5B666">
            <wp:extent cx="2644231" cy="3175000"/>
            <wp:effectExtent l="0" t="0" r="3810" b="6350"/>
            <wp:docPr id="1" name="Grafik 1" descr="Ein Bild, das Baum, drauß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546(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0489" cy="3182514"/>
                    </a:xfrm>
                    <a:prstGeom prst="rect">
                      <a:avLst/>
                    </a:prstGeom>
                  </pic:spPr>
                </pic:pic>
              </a:graphicData>
            </a:graphic>
          </wp:inline>
        </w:drawing>
      </w:r>
      <w:r>
        <w:rPr>
          <w:rFonts w:ascii="Arial" w:hAnsi="Arial" w:cs="Arial"/>
          <w:lang w:val="fr-CH"/>
        </w:rPr>
        <w:t xml:space="preserve">      </w:t>
      </w:r>
      <w:r>
        <w:rPr>
          <w:rFonts w:ascii="Arial" w:hAnsi="Arial" w:cs="Arial"/>
          <w:noProof/>
          <w:lang w:val="fr-CH"/>
        </w:rPr>
        <w:drawing>
          <wp:inline distT="0" distB="0" distL="0" distR="0" wp14:anchorId="1F2CBD89" wp14:editId="499EC7A5">
            <wp:extent cx="2840443" cy="2146300"/>
            <wp:effectExtent l="0" t="0" r="0" b="6350"/>
            <wp:docPr id="4" name="Grafik 4" descr="Ein Bild, das draußen, Baum, Bod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529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4631" cy="2149465"/>
                    </a:xfrm>
                    <a:prstGeom prst="rect">
                      <a:avLst/>
                    </a:prstGeom>
                  </pic:spPr>
                </pic:pic>
              </a:graphicData>
            </a:graphic>
          </wp:inline>
        </w:drawing>
      </w:r>
    </w:p>
    <w:p w14:paraId="0D6BD6FC" w14:textId="5BB7ADF8" w:rsidR="00923B0A" w:rsidRDefault="00923B0A" w:rsidP="00257A97">
      <w:pPr>
        <w:rPr>
          <w:rFonts w:ascii="Arial" w:hAnsi="Arial" w:cs="Arial"/>
          <w:lang w:val="fr-CH"/>
        </w:rPr>
      </w:pPr>
    </w:p>
    <w:p w14:paraId="3099EAB9" w14:textId="5AAC9368" w:rsidR="00923B0A" w:rsidRPr="00392229" w:rsidRDefault="00923B0A" w:rsidP="00257A97">
      <w:pPr>
        <w:rPr>
          <w:rFonts w:ascii="Arial" w:hAnsi="Arial" w:cs="Arial"/>
          <w:lang w:val="fr-CH"/>
        </w:rPr>
      </w:pPr>
      <w:r>
        <w:rPr>
          <w:rFonts w:ascii="Arial" w:hAnsi="Arial" w:cs="Arial"/>
          <w:noProof/>
          <w:lang w:val="fr-CH"/>
        </w:rPr>
        <w:drawing>
          <wp:inline distT="0" distB="0" distL="0" distR="0" wp14:anchorId="299FE994" wp14:editId="130F91CA">
            <wp:extent cx="2942840" cy="2527300"/>
            <wp:effectExtent l="0" t="0" r="0" b="6350"/>
            <wp:docPr id="5" name="Grafik 5" descr="Ein Bild, das draußen, Baum, Boden,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537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6501" cy="2530444"/>
                    </a:xfrm>
                    <a:prstGeom prst="rect">
                      <a:avLst/>
                    </a:prstGeom>
                  </pic:spPr>
                </pic:pic>
              </a:graphicData>
            </a:graphic>
          </wp:inline>
        </w:drawing>
      </w:r>
      <w:bookmarkStart w:id="0" w:name="_GoBack"/>
      <w:bookmarkEnd w:id="0"/>
    </w:p>
    <w:p w14:paraId="52C76359" w14:textId="77777777" w:rsidR="00926F32" w:rsidRPr="00257A97" w:rsidRDefault="00926F32">
      <w:pPr>
        <w:rPr>
          <w:lang w:val="fr-CH"/>
        </w:rPr>
      </w:pPr>
    </w:p>
    <w:sectPr w:rsidR="00926F32" w:rsidRPr="00257A9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6F7"/>
    <w:rsid w:val="00257A97"/>
    <w:rsid w:val="003A66F7"/>
    <w:rsid w:val="00923B0A"/>
    <w:rsid w:val="00926F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C6B7A"/>
  <w15:chartTrackingRefBased/>
  <w15:docId w15:val="{FCD19E5D-D0B5-43FE-97D6-0F5058D25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7A9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Words>
  <Characters>556</Characters>
  <Application>Microsoft Office Word</Application>
  <DocSecurity>0</DocSecurity>
  <Lines>4</Lines>
  <Paragraphs>1</Paragraphs>
  <ScaleCrop>false</ScaleCrop>
  <Company/>
  <LinksUpToDate>false</LinksUpToDate>
  <CharactersWithSpaces>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Zurcher</dc:creator>
  <cp:keywords/>
  <dc:description/>
  <cp:lastModifiedBy>Beatrice Zurcher</cp:lastModifiedBy>
  <cp:revision>3</cp:revision>
  <dcterms:created xsi:type="dcterms:W3CDTF">2019-05-17T09:19:00Z</dcterms:created>
  <dcterms:modified xsi:type="dcterms:W3CDTF">2019-05-17T09:35:00Z</dcterms:modified>
</cp:coreProperties>
</file>